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C06554">
        <w:t>20</w:t>
      </w:r>
      <w:r w:rsidR="00D164C9">
        <w:t>-1</w:t>
      </w:r>
      <w:r w:rsidR="00DB2E95">
        <w:t>9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13478" w:type="dxa"/>
        <w:tblInd w:w="-16" w:type="dxa"/>
        <w:tblLook w:val="04A0" w:firstRow="1" w:lastRow="0" w:firstColumn="1" w:lastColumn="0" w:noHBand="0" w:noVBand="1"/>
      </w:tblPr>
      <w:tblGrid>
        <w:gridCol w:w="2138"/>
        <w:gridCol w:w="5953"/>
        <w:gridCol w:w="2835"/>
        <w:gridCol w:w="2552"/>
      </w:tblGrid>
      <w:tr w:rsidR="00630E2E" w:rsidTr="001136DB">
        <w:trPr>
          <w:trHeight w:val="601"/>
        </w:trPr>
        <w:tc>
          <w:tcPr>
            <w:tcW w:w="2138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953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835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552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1136DB">
        <w:tc>
          <w:tcPr>
            <w:tcW w:w="2138" w:type="dxa"/>
          </w:tcPr>
          <w:p w:rsidR="00132DBC" w:rsidRDefault="00C06554" w:rsidP="002431FE">
            <w:r>
              <w:t>2230</w:t>
            </w:r>
          </w:p>
        </w:tc>
        <w:tc>
          <w:tcPr>
            <w:tcW w:w="5953" w:type="dxa"/>
          </w:tcPr>
          <w:p w:rsidR="00B51484" w:rsidRPr="00313A28" w:rsidRDefault="00C06554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48921 Pladebearbejdning 1</w:t>
            </w:r>
          </w:p>
        </w:tc>
        <w:tc>
          <w:tcPr>
            <w:tcW w:w="2835" w:type="dxa"/>
          </w:tcPr>
          <w:p w:rsidR="00132DBC" w:rsidRDefault="00C06554" w:rsidP="00430C33">
            <w:proofErr w:type="spellStart"/>
            <w:r>
              <w:t>Tradium</w:t>
            </w:r>
            <w:proofErr w:type="spellEnd"/>
          </w:p>
        </w:tc>
        <w:tc>
          <w:tcPr>
            <w:tcW w:w="2552" w:type="dxa"/>
          </w:tcPr>
          <w:p w:rsidR="00EB4656" w:rsidRDefault="00C06554" w:rsidP="008C691B">
            <w:r>
              <w:t>300819 - 041019</w:t>
            </w:r>
            <w:bookmarkStart w:id="0" w:name="_GoBack"/>
            <w:bookmarkEnd w:id="0"/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136DB"/>
    <w:rsid w:val="00120D08"/>
    <w:rsid w:val="00126983"/>
    <w:rsid w:val="00132DBC"/>
    <w:rsid w:val="0016776A"/>
    <w:rsid w:val="00182ED8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2577"/>
    <w:rsid w:val="00385360"/>
    <w:rsid w:val="0038574F"/>
    <w:rsid w:val="00386F74"/>
    <w:rsid w:val="00387328"/>
    <w:rsid w:val="003956ED"/>
    <w:rsid w:val="004253E4"/>
    <w:rsid w:val="0042626E"/>
    <w:rsid w:val="00430C33"/>
    <w:rsid w:val="0047039D"/>
    <w:rsid w:val="004A250A"/>
    <w:rsid w:val="004A76B1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A2678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9E27E7"/>
    <w:rsid w:val="00A44CC9"/>
    <w:rsid w:val="00A63430"/>
    <w:rsid w:val="00B113D5"/>
    <w:rsid w:val="00B13B81"/>
    <w:rsid w:val="00B51484"/>
    <w:rsid w:val="00B66DC2"/>
    <w:rsid w:val="00B944CF"/>
    <w:rsid w:val="00BA638C"/>
    <w:rsid w:val="00BA6B86"/>
    <w:rsid w:val="00BC1B6D"/>
    <w:rsid w:val="00BD54D6"/>
    <w:rsid w:val="00BE29C5"/>
    <w:rsid w:val="00BE2F99"/>
    <w:rsid w:val="00BF7DC8"/>
    <w:rsid w:val="00C06554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364DB"/>
    <w:rsid w:val="00E40205"/>
    <w:rsid w:val="00E411A9"/>
    <w:rsid w:val="00E67D5C"/>
    <w:rsid w:val="00EA14F6"/>
    <w:rsid w:val="00EB4656"/>
    <w:rsid w:val="00ED010B"/>
    <w:rsid w:val="00ED14E7"/>
    <w:rsid w:val="00F164D4"/>
    <w:rsid w:val="00F37069"/>
    <w:rsid w:val="00F43D87"/>
    <w:rsid w:val="00F641CC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0B3B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2019-08-16T08:06:00Z</dcterms:created>
  <dcterms:modified xsi:type="dcterms:W3CDTF">2019-08-16T08:06:00Z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